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F7" w:rsidRDefault="00C25BF7" w:rsidP="00C25BF7">
      <w:pPr>
        <w:shd w:val="clear" w:color="auto" w:fill="FFFFFF"/>
        <w:spacing w:before="240" w:after="240" w:line="240" w:lineRule="auto"/>
        <w:jc w:val="right"/>
        <w:outlineLvl w:val="0"/>
        <w:rPr>
          <w:rFonts w:ascii="Times New Roman" w:eastAsia="Times New Roman" w:hAnsi="Times New Roman" w:cs="Times New Roman"/>
          <w:color w:val="202430"/>
          <w:kern w:val="36"/>
          <w:sz w:val="24"/>
          <w:szCs w:val="24"/>
          <w:lang w:eastAsia="ru-RU"/>
        </w:rPr>
      </w:pPr>
      <w:r>
        <w:rPr>
          <w:rFonts w:ascii="Times New Roman" w:eastAsia="Times New Roman" w:hAnsi="Times New Roman" w:cs="Times New Roman"/>
          <w:color w:val="202430"/>
          <w:kern w:val="36"/>
          <w:sz w:val="24"/>
          <w:szCs w:val="24"/>
          <w:lang w:eastAsia="ru-RU"/>
        </w:rPr>
        <w:t>Утверждена 29 мая 2025 года</w:t>
      </w:r>
    </w:p>
    <w:p w:rsidR="00C25BF7" w:rsidRDefault="00C25BF7" w:rsidP="00C25BF7">
      <w:pPr>
        <w:shd w:val="clear" w:color="auto" w:fill="FFFFFF"/>
        <w:spacing w:before="240" w:after="240" w:line="240" w:lineRule="auto"/>
        <w:jc w:val="right"/>
        <w:outlineLvl w:val="0"/>
        <w:rPr>
          <w:rFonts w:ascii="Times New Roman" w:eastAsia="Times New Roman" w:hAnsi="Times New Roman" w:cs="Times New Roman"/>
          <w:color w:val="202430"/>
          <w:kern w:val="36"/>
          <w:sz w:val="24"/>
          <w:szCs w:val="24"/>
          <w:lang w:eastAsia="ru-RU"/>
        </w:rPr>
      </w:pPr>
      <w:r>
        <w:rPr>
          <w:rFonts w:ascii="Times New Roman" w:eastAsia="Times New Roman" w:hAnsi="Times New Roman" w:cs="Times New Roman"/>
          <w:color w:val="202430"/>
          <w:kern w:val="36"/>
          <w:sz w:val="24"/>
          <w:szCs w:val="24"/>
          <w:lang w:eastAsia="ru-RU"/>
        </w:rPr>
        <w:t>Директор ООО «ЭВК»</w:t>
      </w:r>
    </w:p>
    <w:p w:rsidR="00C25BF7" w:rsidRDefault="00C25BF7" w:rsidP="00C25BF7">
      <w:pPr>
        <w:shd w:val="clear" w:color="auto" w:fill="FFFFFF"/>
        <w:spacing w:before="240" w:after="240" w:line="240" w:lineRule="auto"/>
        <w:jc w:val="right"/>
        <w:outlineLvl w:val="0"/>
        <w:rPr>
          <w:rFonts w:ascii="Times New Roman" w:eastAsia="Times New Roman" w:hAnsi="Times New Roman" w:cs="Times New Roman"/>
          <w:color w:val="202430"/>
          <w:kern w:val="36"/>
          <w:sz w:val="24"/>
          <w:szCs w:val="24"/>
          <w:lang w:eastAsia="ru-RU"/>
        </w:rPr>
      </w:pPr>
      <w:r>
        <w:rPr>
          <w:rFonts w:ascii="Times New Roman" w:eastAsia="Times New Roman" w:hAnsi="Times New Roman" w:cs="Times New Roman"/>
          <w:color w:val="202430"/>
          <w:kern w:val="36"/>
          <w:sz w:val="24"/>
          <w:szCs w:val="24"/>
          <w:lang w:eastAsia="ru-RU"/>
        </w:rPr>
        <w:t xml:space="preserve"> _________Худеньких Н.Б.</w:t>
      </w:r>
    </w:p>
    <w:p w:rsidR="00C25BF7" w:rsidRDefault="00C25BF7" w:rsidP="00C25BF7">
      <w:pPr>
        <w:shd w:val="clear" w:color="auto" w:fill="FFFFFF"/>
        <w:spacing w:before="240" w:after="240" w:line="240" w:lineRule="auto"/>
        <w:jc w:val="right"/>
        <w:outlineLvl w:val="0"/>
        <w:rPr>
          <w:rFonts w:ascii="Times New Roman" w:eastAsia="Times New Roman" w:hAnsi="Times New Roman" w:cs="Times New Roman"/>
          <w:color w:val="202430"/>
          <w:kern w:val="36"/>
          <w:sz w:val="24"/>
          <w:szCs w:val="24"/>
          <w:lang w:eastAsia="ru-RU"/>
        </w:rPr>
      </w:pPr>
    </w:p>
    <w:p w:rsidR="00C25BF7" w:rsidRDefault="00C25BF7" w:rsidP="00C25BF7">
      <w:pPr>
        <w:shd w:val="clear" w:color="auto" w:fill="FFFFFF"/>
        <w:spacing w:before="240" w:after="240" w:line="240" w:lineRule="auto"/>
        <w:jc w:val="center"/>
        <w:outlineLvl w:val="0"/>
        <w:rPr>
          <w:rFonts w:ascii="Times New Roman" w:hAnsi="Times New Roman" w:cs="Times New Roman"/>
          <w:b/>
          <w:sz w:val="24"/>
          <w:szCs w:val="24"/>
        </w:rPr>
      </w:pPr>
      <w:r w:rsidRPr="00C25BF7">
        <w:rPr>
          <w:rFonts w:ascii="Times New Roman" w:hAnsi="Times New Roman" w:cs="Times New Roman"/>
          <w:b/>
          <w:sz w:val="24"/>
          <w:szCs w:val="24"/>
        </w:rPr>
        <w:t>ПОЛИТИКА ОБРАБОТКИ ПЕРСОНАЛЬНЫХ ДАННЫХ В ООО «ЭВК»</w:t>
      </w:r>
    </w:p>
    <w:p w:rsidR="0021515E" w:rsidRPr="0021515E"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21515E">
        <w:rPr>
          <w:rFonts w:ascii="Times New Roman" w:hAnsi="Times New Roman" w:cs="Times New Roman"/>
          <w:b/>
          <w:sz w:val="24"/>
          <w:szCs w:val="24"/>
        </w:rPr>
        <w:t xml:space="preserve">1. ОБЩИЕ ПОЛОЖЕНИЯ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1.1. Настоящая Политика обработки персональных данных в ООО «</w:t>
      </w:r>
      <w:r w:rsidR="0021515E">
        <w:rPr>
          <w:rFonts w:ascii="Times New Roman" w:hAnsi="Times New Roman" w:cs="Times New Roman"/>
          <w:sz w:val="24"/>
          <w:szCs w:val="24"/>
        </w:rPr>
        <w:t>ЭВК</w:t>
      </w:r>
      <w:r w:rsidRPr="0021515E">
        <w:rPr>
          <w:rFonts w:ascii="Times New Roman" w:hAnsi="Times New Roman" w:cs="Times New Roman"/>
          <w:sz w:val="24"/>
          <w:szCs w:val="24"/>
        </w:rPr>
        <w:t>» (далее-Политика) разработана в соответствии с требованиями нормативных правовых актов Российской Федерации, регулирующих процессы обработки персональных данных (далее-</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Политика определяет принципы обработки (сбора, хранения, передачи, уничтожения) и защиты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клиентов и работников ООО «</w:t>
      </w:r>
      <w:r w:rsidR="0021515E">
        <w:rPr>
          <w:rFonts w:ascii="Times New Roman" w:hAnsi="Times New Roman" w:cs="Times New Roman"/>
          <w:sz w:val="24"/>
          <w:szCs w:val="24"/>
        </w:rPr>
        <w:t>ЭВК</w:t>
      </w:r>
      <w:r w:rsidRPr="0021515E">
        <w:rPr>
          <w:rFonts w:ascii="Times New Roman" w:hAnsi="Times New Roman" w:cs="Times New Roman"/>
          <w:sz w:val="24"/>
          <w:szCs w:val="24"/>
        </w:rPr>
        <w:t xml:space="preserve">» (далее-субъекты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в ООО «</w:t>
      </w:r>
      <w:r w:rsidR="0021515E">
        <w:rPr>
          <w:rFonts w:ascii="Times New Roman" w:hAnsi="Times New Roman" w:cs="Times New Roman"/>
          <w:sz w:val="24"/>
          <w:szCs w:val="24"/>
        </w:rPr>
        <w:t>ЭВК</w:t>
      </w:r>
      <w:r w:rsidRPr="0021515E">
        <w:rPr>
          <w:rFonts w:ascii="Times New Roman" w:hAnsi="Times New Roman" w:cs="Times New Roman"/>
          <w:sz w:val="24"/>
          <w:szCs w:val="24"/>
        </w:rPr>
        <w:t xml:space="preserve">» (далее-Общество).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1.2. Действие настоящей Политики распространяется на все процессы по сбору, записи, систематизации, накоплению, хранению, уточнению (обновлению, изменению), извлечению, использованию, передаче (предоставлению, доступу), обезличиванию, блокированию, удалению, уничтожению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осуществляемые как с использованием средств автоматизации, так и без использования таких средств. </w:t>
      </w:r>
    </w:p>
    <w:p w:rsidR="0021515E" w:rsidRPr="0021515E"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21515E">
        <w:rPr>
          <w:rFonts w:ascii="Times New Roman" w:hAnsi="Times New Roman" w:cs="Times New Roman"/>
          <w:b/>
          <w:sz w:val="24"/>
          <w:szCs w:val="24"/>
        </w:rPr>
        <w:t xml:space="preserve">2. ОБРАБОТКА ПЕРСОНАЛЬНЫХ ДАННЫХ </w:t>
      </w:r>
    </w:p>
    <w:p w:rsidR="0021515E" w:rsidRPr="0021515E"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21515E">
        <w:rPr>
          <w:rFonts w:ascii="Times New Roman" w:hAnsi="Times New Roman" w:cs="Times New Roman"/>
          <w:b/>
          <w:sz w:val="24"/>
          <w:szCs w:val="24"/>
        </w:rPr>
        <w:t xml:space="preserve">2.1. Принципы и цели обработки </w:t>
      </w:r>
      <w:proofErr w:type="spellStart"/>
      <w:r w:rsidRPr="0021515E">
        <w:rPr>
          <w:rFonts w:ascii="Times New Roman" w:hAnsi="Times New Roman" w:cs="Times New Roman"/>
          <w:b/>
          <w:sz w:val="24"/>
          <w:szCs w:val="24"/>
        </w:rPr>
        <w:t>ПДн</w:t>
      </w:r>
      <w:proofErr w:type="spellEnd"/>
      <w:r w:rsidRPr="0021515E">
        <w:rPr>
          <w:rFonts w:ascii="Times New Roman" w:hAnsi="Times New Roman" w:cs="Times New Roman"/>
          <w:b/>
          <w:sz w:val="24"/>
          <w:szCs w:val="24"/>
        </w:rPr>
        <w:t xml:space="preserve">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2.1.1. Обработка персональных данных в Обществе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2.1.2.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осуществляется на основе принципов: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обработка на законной и справедливой основе;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соблюдение законов и иных нормативных правовых актов, регламентирующих процессы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ограничение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достижением конкретных, заранее определенных и законных целей;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недопущение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несовместимой с целями сбора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0021515E">
        <w:rPr>
          <w:rFonts w:ascii="Times New Roman" w:hAnsi="Times New Roman" w:cs="Times New Roman"/>
          <w:sz w:val="24"/>
          <w:szCs w:val="24"/>
        </w:rPr>
        <w:t xml:space="preserve"> </w:t>
      </w:r>
      <w:r w:rsidRPr="0021515E">
        <w:rPr>
          <w:rFonts w:ascii="Times New Roman" w:hAnsi="Times New Roman" w:cs="Times New Roman"/>
          <w:sz w:val="24"/>
          <w:szCs w:val="24"/>
        </w:rPr>
        <w:t xml:space="preserve">недопущение объединения баз данных, содержащих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обработка которых осуществляется в целях, несовместимых между собой;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ограничение избыточности обрабатываемых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заявленным целям обработки;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обеспечение точности и достаточности, актуальности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по отношению к заявленным целям их обработки.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lastRenderedPageBreak/>
        <w:t xml:space="preserve">2.1.3.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в Обществе осуществляется исключительно в следующих целях:</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предоставление медицинских услуг заказчикам/пациентам;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исполнение обязательств по договору,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содействие работникам в трудоустройстве, обучении и продвижении по карьере;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обеспечение личной безопасности работников, контроль количества и качества выполняемой работы; </w:t>
      </w:r>
    </w:p>
    <w:p w:rsidR="0021515E"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обеспечение сохранности имущества Общества.</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2.2. Сбор персональных данных</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2.2.1. Сбор, накопление, хранение, изменение, использование и передача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осуществляется при условии наличия согласия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за исключением случаев, когда в соответствии с действующим законодательством допускается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без получения согласия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а именно: </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необходима для защиты жизни, здоровья или иных жизненно важных интересов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если получение согласия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невозможно; </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осуществляется обработка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подлежащих опубликованию или обязательному раскрытию в соответствии с действующим законодательством.</w:t>
      </w:r>
    </w:p>
    <w:p w:rsidR="00C17156"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2.3. Хранение персональных данных </w:t>
      </w:r>
    </w:p>
    <w:p w:rsidR="00D64C61"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2.3.1. Хранение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осуществляется в форме, позволяющей определить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 дольше, чем этого требуют соответствующие цели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если срок хранения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 установлен федеральным законом, договором, стороной которого, выгодоприобретателем или поручителем, по которому является субъект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Обрабатываемые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подлежат уничтожению либо обезличиванию по достижении целей обработки, или в случае утраты необходимости в достижении этих целей. </w:t>
      </w:r>
    </w:p>
    <w:p w:rsidR="00D64C61"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2.3.2.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субъектов могут обрабатываться как на бумажных носителях, так и в электронном виде.</w:t>
      </w:r>
    </w:p>
    <w:p w:rsidR="00D64C61"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D64C61">
        <w:rPr>
          <w:rFonts w:ascii="Times New Roman" w:hAnsi="Times New Roman" w:cs="Times New Roman"/>
          <w:b/>
          <w:sz w:val="24"/>
          <w:szCs w:val="24"/>
        </w:rPr>
        <w:t>2.4. Передача персональных данных третьим лицам</w:t>
      </w:r>
      <w:r w:rsidRPr="0021515E">
        <w:rPr>
          <w:rFonts w:ascii="Times New Roman" w:hAnsi="Times New Roman" w:cs="Times New Roman"/>
          <w:sz w:val="24"/>
          <w:szCs w:val="24"/>
        </w:rPr>
        <w:t xml:space="preserve"> </w:t>
      </w:r>
    </w:p>
    <w:p w:rsidR="00D64C61"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2.4.1. Общество вправе поручить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третьему лицу с согласия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если иное не предусмотрено федеральным законом, на основании заключаемого с этим лицом договора. При этом Общество в договоре обязует третье лицо, осуществляющее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по поручению Общества, соблюдать принципы и правила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предусмотренные федеральным законом №152-ФЗ. «О персональных данных» и другими нормативными правовыми актами, регламентирующим процессы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w:t>
      </w:r>
    </w:p>
    <w:p w:rsidR="00D64C61"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lastRenderedPageBreak/>
        <w:t xml:space="preserve"> 2.4.2. В случае если Общество поручает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третьему лицу, ответственность перед субъектом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за действия указанного лица несет Общество. Лицо, осуществляющее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по поручению Общества, несет ответственность перед Обществом.</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2.4.3. Общество обязуется и обязует третьих лиц, получивших доступ к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 раскрывать третьим лицам и не распространять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без согласия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если иное не предусмотрено законом. </w:t>
      </w:r>
    </w:p>
    <w:p w:rsidR="00D64C61" w:rsidRPr="007666E5"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7666E5">
        <w:rPr>
          <w:rFonts w:ascii="Times New Roman" w:hAnsi="Times New Roman" w:cs="Times New Roman"/>
          <w:b/>
          <w:sz w:val="24"/>
          <w:szCs w:val="24"/>
        </w:rPr>
        <w:t xml:space="preserve">2.5. Уничтожение персональных данных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2.5.1. В случае достижения целей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 Общество прекращает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 уничтожает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в срок, не превышающий тридцати дней с даты достижения цели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если иное не предусмотрено соглашением между Обществом и субъектом персональных данных.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2.5.2. В случае обращения субъекта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с заявлением об уничтожении его персональных данных, Общество обязано прекратить обработку или обеспечить прекращение обработки персональных данных данного субъекта и уничтожить указанные в заявлении персональные данные.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2.5.3. Уничтожение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производится в соответствии с внутренними процессами Общества.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7666E5">
        <w:rPr>
          <w:rFonts w:ascii="Times New Roman" w:hAnsi="Times New Roman" w:cs="Times New Roman"/>
          <w:b/>
          <w:sz w:val="24"/>
          <w:szCs w:val="24"/>
        </w:rPr>
        <w:t>2.6. Защита персональных данных</w:t>
      </w:r>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2.6.1. При обработке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Общество принимает необходимые правовые, организационные и технические меры для защиты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а также от иных неправомерных действий в отношении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2.6.2. Обеспечение безопасности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достигается, в частности: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определением угроз безопасности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при их обработке в информационных системах персональных данных (далее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применением организационных и технических мер по обеспечению безопасности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при их обработке в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 xml:space="preserve">, необходимых для выполнения требований к защите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исполнение которых обеспечивает установленные Правительством Российской Федерации уровни защищенности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оценкой эффективности принимаемых мер по обеспечению безопасности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до ввода в эксплуатацию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обнаружением фактов несанкционированного доступа к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 принятием необходимых мер;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восстановлением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модифицированных или уничтоженных вследствие несанкционированного доступа к ним;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установлением правил доступа к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обрабатываемых в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 xml:space="preserve">, а также обеспечением регистрации доступа к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в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контролем за принимаемыми мерами по обеспечению безопасности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 уровня защищенности </w:t>
      </w:r>
      <w:proofErr w:type="spellStart"/>
      <w:r w:rsidRPr="0021515E">
        <w:rPr>
          <w:rFonts w:ascii="Times New Roman" w:hAnsi="Times New Roman" w:cs="Times New Roman"/>
          <w:sz w:val="24"/>
          <w:szCs w:val="24"/>
        </w:rPr>
        <w:t>ИСПДн</w:t>
      </w:r>
      <w:proofErr w:type="spellEnd"/>
      <w:r w:rsidRPr="0021515E">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lastRenderedPageBreak/>
        <w:sym w:font="Symbol" w:char="F0B7"/>
      </w:r>
      <w:r w:rsidRPr="0021515E">
        <w:rPr>
          <w:rFonts w:ascii="Times New Roman" w:hAnsi="Times New Roman" w:cs="Times New Roman"/>
          <w:sz w:val="24"/>
          <w:szCs w:val="24"/>
        </w:rPr>
        <w:t xml:space="preserve"> в том числе другими способами. </w:t>
      </w:r>
    </w:p>
    <w:p w:rsidR="007666E5" w:rsidRPr="007666E5"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7666E5">
        <w:rPr>
          <w:rFonts w:ascii="Times New Roman" w:hAnsi="Times New Roman" w:cs="Times New Roman"/>
          <w:b/>
          <w:sz w:val="24"/>
          <w:szCs w:val="24"/>
        </w:rPr>
        <w:t>2.7. Правовые основания обработки персональных данных</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2.7.1. Правовым основанием обработки персональных данных является совокупность правовых актов, во исполнение которых и в соответствии с которыми Общество осуществляет обработку персональных </w:t>
      </w:r>
      <w:proofErr w:type="gramStart"/>
      <w:r w:rsidRPr="0021515E">
        <w:rPr>
          <w:rFonts w:ascii="Times New Roman" w:hAnsi="Times New Roman" w:cs="Times New Roman"/>
          <w:sz w:val="24"/>
          <w:szCs w:val="24"/>
        </w:rPr>
        <w:t xml:space="preserve">данных: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статья</w:t>
      </w:r>
      <w:proofErr w:type="gramEnd"/>
      <w:r w:rsidRPr="0021515E">
        <w:rPr>
          <w:rFonts w:ascii="Times New Roman" w:hAnsi="Times New Roman" w:cs="Times New Roman"/>
          <w:sz w:val="24"/>
          <w:szCs w:val="24"/>
        </w:rPr>
        <w:t xml:space="preserve"> 13 Федерального закона от 21.11.2011 № 323-ФЗ «Об основах охраны здоровья граждан в Российской Федерации»; статьями 86 – 90 Трудового кодекса Российской Федерации от 30.12.2001 N 197-ФЗ;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уставные документы Общества;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договоры, заключаемые между Обществом и субъектом персональных данных;</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согласие на обработку персональных данных. </w:t>
      </w:r>
    </w:p>
    <w:p w:rsidR="007666E5" w:rsidRPr="007666E5" w:rsidRDefault="00C25BF7" w:rsidP="000C5D54">
      <w:pPr>
        <w:shd w:val="clear" w:color="auto" w:fill="FFFFFF"/>
        <w:spacing w:before="240" w:after="240" w:line="240" w:lineRule="auto"/>
        <w:ind w:left="-142"/>
        <w:jc w:val="both"/>
        <w:outlineLvl w:val="0"/>
        <w:rPr>
          <w:rFonts w:ascii="Times New Roman" w:hAnsi="Times New Roman" w:cs="Times New Roman"/>
          <w:b/>
          <w:sz w:val="24"/>
          <w:szCs w:val="24"/>
        </w:rPr>
      </w:pPr>
      <w:r w:rsidRPr="007666E5">
        <w:rPr>
          <w:rFonts w:ascii="Times New Roman" w:hAnsi="Times New Roman" w:cs="Times New Roman"/>
          <w:b/>
          <w:sz w:val="24"/>
          <w:szCs w:val="24"/>
        </w:rPr>
        <w:t xml:space="preserve">2.8. Объем и категории обрабатываемых персональных данных, категории субъектов персональных данных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2.8.1.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2.8.2. К категориям субъектов персональных данных могут быть отнесены: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представители/работники клиентов и контрагентов Общества (юридических лиц);</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клиенты и контрагенты Общества;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работники Общества.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2.8.3. Цели обработки персональных данных: </w:t>
      </w:r>
    </w:p>
    <w:p w:rsidR="000C5D54" w:rsidRDefault="00C25BF7"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w:t>
      </w:r>
      <w:r w:rsidR="009D5D6A">
        <w:rPr>
          <w:rFonts w:ascii="Times New Roman" w:hAnsi="Times New Roman" w:cs="Times New Roman"/>
          <w:sz w:val="24"/>
          <w:szCs w:val="24"/>
        </w:rPr>
        <w:t>ведение кадрового и бухгалтерского учета</w:t>
      </w:r>
    </w:p>
    <w:p w:rsidR="000C5D54" w:rsidRDefault="000C5D54"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Pr>
          <w:rFonts w:ascii="Times New Roman" w:hAnsi="Times New Roman" w:cs="Times New Roman"/>
          <w:sz w:val="24"/>
          <w:szCs w:val="24"/>
        </w:rPr>
        <w:t xml:space="preserve"> п</w:t>
      </w:r>
      <w:r w:rsidRPr="000C5D54">
        <w:rPr>
          <w:rFonts w:ascii="Times New Roman" w:hAnsi="Times New Roman" w:cs="Times New Roman"/>
          <w:sz w:val="24"/>
          <w:szCs w:val="24"/>
        </w:rPr>
        <w:t>одбор персонала (соискателей) на вакантные должности</w:t>
      </w:r>
    </w:p>
    <w:p w:rsidR="000C5D54" w:rsidRDefault="000C5D54"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Pr>
          <w:rFonts w:ascii="Times New Roman" w:hAnsi="Times New Roman" w:cs="Times New Roman"/>
          <w:sz w:val="24"/>
          <w:szCs w:val="24"/>
        </w:rPr>
        <w:t xml:space="preserve"> обеспечение соблюдения трудового законодательства РФ</w:t>
      </w:r>
    </w:p>
    <w:p w:rsidR="000C5D54" w:rsidRPr="000C5D54" w:rsidRDefault="000C5D54"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Pr>
          <w:rFonts w:ascii="Times New Roman" w:hAnsi="Times New Roman" w:cs="Times New Roman"/>
          <w:sz w:val="24"/>
          <w:szCs w:val="24"/>
        </w:rPr>
        <w:t xml:space="preserve"> обеспечение соблюдения налогового законодательства РФ </w:t>
      </w:r>
    </w:p>
    <w:p w:rsidR="000C5D54" w:rsidRPr="000C5D54" w:rsidRDefault="000C5D54"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Pr>
          <w:rFonts w:ascii="Times New Roman" w:hAnsi="Times New Roman" w:cs="Times New Roman"/>
          <w:sz w:val="24"/>
          <w:szCs w:val="24"/>
        </w:rPr>
        <w:t xml:space="preserve"> обеспечение соблюдения </w:t>
      </w:r>
      <w:r>
        <w:rPr>
          <w:rFonts w:ascii="Times New Roman" w:hAnsi="Times New Roman" w:cs="Times New Roman"/>
          <w:sz w:val="24"/>
          <w:szCs w:val="24"/>
        </w:rPr>
        <w:t>страхового</w:t>
      </w:r>
      <w:r>
        <w:rPr>
          <w:rFonts w:ascii="Times New Roman" w:hAnsi="Times New Roman" w:cs="Times New Roman"/>
          <w:sz w:val="24"/>
          <w:szCs w:val="24"/>
        </w:rPr>
        <w:t xml:space="preserve"> законодательства РФ </w:t>
      </w:r>
    </w:p>
    <w:p w:rsidR="000C5D54" w:rsidRPr="000C5D54" w:rsidRDefault="000C5D54" w:rsidP="000C5D54">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cs="Times New Roman"/>
          <w:sz w:val="24"/>
          <w:szCs w:val="24"/>
        </w:rPr>
        <w:t>подготовка, заключение, исполнение гражданско-правовых договоров</w:t>
      </w:r>
      <w:r>
        <w:rPr>
          <w:rFonts w:ascii="Times New Roman" w:hAnsi="Times New Roman" w:cs="Times New Roman"/>
          <w:sz w:val="24"/>
          <w:szCs w:val="24"/>
        </w:rPr>
        <w:t xml:space="preserve">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осуществление других видов хозяйственной деятельности, не противоречащей законодательству Российской Федерации.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2.8.4. В рамках категорий субъектов и применительно к конкретным целям случаи обработки специальных и биометрических персональных данных:</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специальные категории персональных данных – сведения о состоянии здоровья;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биометрические персональные данные - фотографии сотрудников.</w:t>
      </w:r>
    </w:p>
    <w:p w:rsidR="007666E5" w:rsidRPr="007666E5"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21515E">
        <w:rPr>
          <w:rFonts w:ascii="Times New Roman" w:hAnsi="Times New Roman" w:cs="Times New Roman"/>
          <w:sz w:val="24"/>
          <w:szCs w:val="24"/>
        </w:rPr>
        <w:lastRenderedPageBreak/>
        <w:t xml:space="preserve"> </w:t>
      </w:r>
      <w:r w:rsidRPr="007666E5">
        <w:rPr>
          <w:rFonts w:ascii="Times New Roman" w:hAnsi="Times New Roman" w:cs="Times New Roman"/>
          <w:b/>
          <w:sz w:val="24"/>
          <w:szCs w:val="24"/>
        </w:rPr>
        <w:t xml:space="preserve">2.9. Порядок и условия обработки персональных данных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2.9.1. Перечень действий с персональными данными, общее описание используемых оператором способов обработки персональных данных: сбор, запись, систематизация, накопление, хранение, уточнение (обновление, изменение), извлечение, использование, передача, удаление, блокирование, уничтожение.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2.9.2. Обработка вышеуказанных персональных данных может осуществляться путем смешанной обработки с передачей по внутренней сети юридического лица с передачей по сети Интернет. </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2.9.3. Передача персональных данных третьим лицам осуществляться только на основании договора, условием которого является обязанность обеспечения третьим лицом безопасности персональных данных при их обработке (в том числе конфиденциальности персональных данных), а также меры, предусмотренные ч. 2 ст. 18.1, ч. 1 ст. 19 Федерального закона «О персональных данных». </w:t>
      </w:r>
    </w:p>
    <w:p w:rsidR="007666E5" w:rsidRPr="007666E5"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7666E5">
        <w:rPr>
          <w:rFonts w:ascii="Times New Roman" w:hAnsi="Times New Roman" w:cs="Times New Roman"/>
          <w:b/>
          <w:sz w:val="24"/>
          <w:szCs w:val="24"/>
        </w:rPr>
        <w:t>2.9.4. Условия прекращения обработки персональных данных:</w:t>
      </w:r>
    </w:p>
    <w:p w:rsidR="007666E5"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w:t>
      </w: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достижение целей обработки персональных данных;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реорганизация или ликвидация ООО «</w:t>
      </w:r>
      <w:r w:rsidR="006F11F7">
        <w:rPr>
          <w:rFonts w:ascii="Times New Roman" w:hAnsi="Times New Roman" w:cs="Times New Roman"/>
          <w:sz w:val="24"/>
          <w:szCs w:val="24"/>
        </w:rPr>
        <w:t>ЭВК</w:t>
      </w:r>
      <w:r w:rsidRPr="0021515E">
        <w:rPr>
          <w:rFonts w:ascii="Times New Roman" w:hAnsi="Times New Roman" w:cs="Times New Roman"/>
          <w:sz w:val="24"/>
          <w:szCs w:val="24"/>
        </w:rPr>
        <w:t xml:space="preserve">».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2.9.5.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2.9.6. При осуществлении хранения персональных данных Общество использует базы данных, находящиеся на территории Российской Федерации, в соответствии с ч. 5 ст. 18 Федерального закона "О персональных данных". </w:t>
      </w:r>
    </w:p>
    <w:p w:rsidR="006F11F7" w:rsidRPr="006F11F7"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6F11F7">
        <w:rPr>
          <w:rFonts w:ascii="Times New Roman" w:hAnsi="Times New Roman" w:cs="Times New Roman"/>
          <w:b/>
          <w:sz w:val="24"/>
          <w:szCs w:val="24"/>
        </w:rPr>
        <w:t xml:space="preserve">2.10. Актуализация, исправление, удаление и уничтожение персональных данных, ответы на запросы субъектов на доступ к персональным данным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2.10.1. В случае подтверждения факта неточности персональных данных или неправомерности их обработки, персональные данные подлежат их актуализации (исправлению) Обществом.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2.10.2.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которого, выгодоприобретателем или поручителем, по которому является субъект персональных данных. </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2.10.3. Общество обязано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6F11F7" w:rsidRPr="006F11F7"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6F11F7">
        <w:rPr>
          <w:rFonts w:ascii="Times New Roman" w:hAnsi="Times New Roman" w:cs="Times New Roman"/>
          <w:b/>
          <w:sz w:val="24"/>
          <w:szCs w:val="24"/>
        </w:rPr>
        <w:lastRenderedPageBreak/>
        <w:t xml:space="preserve"> 3. ДОСТУП К ПЕРСОНАЛЬНЫМ ДАННЫМ</w:t>
      </w:r>
    </w:p>
    <w:p w:rsidR="006F11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Общество обеспечивает конфиденциальность персональных данных, то есть не допускает их распространения без согласия субъекта персональных данных или наличия иного законного основания. Обеспечение конфиденциальности обезличенных и общедоступных персональных данных осуществляется аналогично обеспечению конфиденциальности иных данных, обрабатываемых в Обществе. </w:t>
      </w:r>
    </w:p>
    <w:p w:rsidR="006F11F7" w:rsidRPr="006F11F7"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6F11F7">
        <w:rPr>
          <w:rFonts w:ascii="Times New Roman" w:hAnsi="Times New Roman" w:cs="Times New Roman"/>
          <w:b/>
          <w:sz w:val="24"/>
          <w:szCs w:val="24"/>
        </w:rPr>
        <w:t xml:space="preserve">3.1. Организация доступа к информации, содержащей персональные данные.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3.1.1. Доступ к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предоставляется только тем работникам Общества, которым он необходим для исполнения их непосредственных должностных обязанностей.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3.1.2. Допуск работников Общества к обработке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осуществляется на основании утвержденного Перечня должностей работников, допущенных к обработке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обрабатываемых в Обществе. Работник Общества допускается к обработке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только в случае выполнения своих трудовых обязанностей.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3.1.3. Работник Общества допускается к обработке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только после ознакомления с действующими нормативными правовыми актами, регламентирующими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локальными нормативными актами Общества, регламентирующими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904D24">
        <w:rPr>
          <w:rFonts w:ascii="Times New Roman" w:hAnsi="Times New Roman" w:cs="Times New Roman"/>
          <w:b/>
          <w:sz w:val="24"/>
          <w:szCs w:val="24"/>
        </w:rPr>
        <w:t>3.2. Организация доступа субъектов персональных данных к своим персональным данным</w:t>
      </w:r>
      <w:r w:rsidRPr="0021515E">
        <w:rPr>
          <w:rFonts w:ascii="Times New Roman" w:hAnsi="Times New Roman" w:cs="Times New Roman"/>
          <w:sz w:val="24"/>
          <w:szCs w:val="24"/>
        </w:rPr>
        <w:t xml:space="preserve">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3.2.1. Общество обеспечивает доступ субъектов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к принадлежащим им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Для получения такого доступа субъекту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необходимо направить в Общество письменный запрос по форме, приведенной в Приложении № 1. Общество осуществляет предоставление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обратившегося субъекта в доступной для субъекта форме.</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3.2.2. В соответствии с Федеральным законом № 152-ФЗ «О персональных данных» субъект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имеет право: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Получить сведения касающиеся обработки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Обществом, а именно: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Потребовать от Общества уточнения его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их блокирования или уничтожения в случае, если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являются неполными, устаревшими, неточными, незаконно полученными или не являются необходимыми для заявленной цели обработки; </w:t>
      </w:r>
    </w:p>
    <w:p w:rsidR="00904D24"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sym w:font="Symbol" w:char="F0B7"/>
      </w:r>
      <w:r w:rsidRPr="0021515E">
        <w:rPr>
          <w:rFonts w:ascii="Times New Roman" w:hAnsi="Times New Roman" w:cs="Times New Roman"/>
          <w:sz w:val="24"/>
          <w:szCs w:val="24"/>
        </w:rPr>
        <w:t xml:space="preserve"> Отозвать согласие на обработку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xml:space="preserve"> в предусмотренных действующим законодательством случаях. </w:t>
      </w:r>
    </w:p>
    <w:p w:rsidR="00904D24" w:rsidRPr="00904D24" w:rsidRDefault="00C25BF7" w:rsidP="00C25BF7">
      <w:pPr>
        <w:shd w:val="clear" w:color="auto" w:fill="FFFFFF"/>
        <w:spacing w:before="240" w:after="240" w:line="240" w:lineRule="auto"/>
        <w:jc w:val="both"/>
        <w:outlineLvl w:val="0"/>
        <w:rPr>
          <w:rFonts w:ascii="Times New Roman" w:hAnsi="Times New Roman" w:cs="Times New Roman"/>
          <w:b/>
          <w:sz w:val="24"/>
          <w:szCs w:val="24"/>
        </w:rPr>
      </w:pPr>
      <w:r w:rsidRPr="00904D24">
        <w:rPr>
          <w:rFonts w:ascii="Times New Roman" w:hAnsi="Times New Roman" w:cs="Times New Roman"/>
          <w:b/>
          <w:sz w:val="24"/>
          <w:szCs w:val="24"/>
        </w:rPr>
        <w:t>4. ОТВЕТСТВЕННОСТЬ</w:t>
      </w:r>
    </w:p>
    <w:p w:rsidR="00C25BF7" w:rsidRDefault="00C25BF7" w:rsidP="00C25BF7">
      <w:pPr>
        <w:shd w:val="clear" w:color="auto" w:fill="FFFFFF"/>
        <w:spacing w:before="240" w:after="240" w:line="240" w:lineRule="auto"/>
        <w:jc w:val="both"/>
        <w:outlineLvl w:val="0"/>
        <w:rPr>
          <w:rFonts w:ascii="Times New Roman" w:hAnsi="Times New Roman" w:cs="Times New Roman"/>
          <w:sz w:val="24"/>
          <w:szCs w:val="24"/>
        </w:rPr>
      </w:pPr>
      <w:r w:rsidRPr="0021515E">
        <w:rPr>
          <w:rFonts w:ascii="Times New Roman" w:hAnsi="Times New Roman" w:cs="Times New Roman"/>
          <w:sz w:val="24"/>
          <w:szCs w:val="24"/>
        </w:rPr>
        <w:t xml:space="preserve"> 4.1. Работники Общества, виновные в нарушении нормативных правовых актов и локальных нормативных актов Общества, регулирующих процессы обработки и защиты </w:t>
      </w:r>
      <w:proofErr w:type="spellStart"/>
      <w:r w:rsidRPr="0021515E">
        <w:rPr>
          <w:rFonts w:ascii="Times New Roman" w:hAnsi="Times New Roman" w:cs="Times New Roman"/>
          <w:sz w:val="24"/>
          <w:szCs w:val="24"/>
        </w:rPr>
        <w:t>ПДн</w:t>
      </w:r>
      <w:proofErr w:type="spellEnd"/>
      <w:r w:rsidRPr="0021515E">
        <w:rPr>
          <w:rFonts w:ascii="Times New Roman" w:hAnsi="Times New Roman" w:cs="Times New Roman"/>
          <w:sz w:val="24"/>
          <w:szCs w:val="24"/>
        </w:rPr>
        <w:t>, могут быть привлечены к дисциплинарной, материальной, гражданско-правовой, административной, уголовной ответственности в порядке, установленном действующим законодательством.</w:t>
      </w:r>
    </w:p>
    <w:p w:rsidR="000C5D54" w:rsidRDefault="000C5D54" w:rsidP="00C25BF7">
      <w:pPr>
        <w:shd w:val="clear" w:color="auto" w:fill="FFFFFF"/>
        <w:spacing w:before="240" w:after="240" w:line="240" w:lineRule="auto"/>
        <w:jc w:val="both"/>
        <w:outlineLvl w:val="0"/>
        <w:rPr>
          <w:rFonts w:ascii="Times New Roman" w:hAnsi="Times New Roman" w:cs="Times New Roman"/>
          <w:sz w:val="24"/>
          <w:szCs w:val="24"/>
        </w:rPr>
      </w:pPr>
    </w:p>
    <w:p w:rsidR="000C5D54" w:rsidRPr="0021515E" w:rsidRDefault="000C5D54" w:rsidP="00C25BF7">
      <w:pPr>
        <w:shd w:val="clear" w:color="auto" w:fill="FFFFFF"/>
        <w:spacing w:before="240" w:after="240" w:line="240" w:lineRule="auto"/>
        <w:jc w:val="both"/>
        <w:outlineLvl w:val="0"/>
        <w:rPr>
          <w:rFonts w:ascii="Times New Roman" w:hAnsi="Times New Roman" w:cs="Times New Roman"/>
          <w:sz w:val="24"/>
          <w:szCs w:val="24"/>
        </w:rPr>
      </w:pPr>
    </w:p>
    <w:p w:rsidR="00904D24" w:rsidRDefault="00904D24" w:rsidP="00904D24">
      <w:pPr>
        <w:shd w:val="clear" w:color="auto" w:fill="FFFFFF"/>
        <w:spacing w:before="240" w:after="240" w:line="240" w:lineRule="auto"/>
        <w:jc w:val="right"/>
        <w:outlineLvl w:val="0"/>
        <w:rPr>
          <w:rFonts w:ascii="Times New Roman" w:hAnsi="Times New Roman" w:cs="Times New Roman"/>
          <w:sz w:val="24"/>
          <w:szCs w:val="24"/>
        </w:rPr>
      </w:pPr>
      <w:r w:rsidRPr="00904D24">
        <w:rPr>
          <w:rFonts w:ascii="Times New Roman" w:hAnsi="Times New Roman" w:cs="Times New Roman"/>
          <w:sz w:val="24"/>
          <w:szCs w:val="24"/>
        </w:rPr>
        <w:lastRenderedPageBreak/>
        <w:t>Приложение № 1.</w:t>
      </w:r>
    </w:p>
    <w:p w:rsidR="00904D24" w:rsidRDefault="00904D24" w:rsidP="00C25BF7">
      <w:pPr>
        <w:shd w:val="clear" w:color="auto" w:fill="FFFFFF"/>
        <w:spacing w:before="240" w:after="240" w:line="240" w:lineRule="auto"/>
        <w:jc w:val="both"/>
        <w:outlineLvl w:val="0"/>
        <w:rPr>
          <w:rFonts w:ascii="Times New Roman" w:hAnsi="Times New Roman" w:cs="Times New Roman"/>
          <w:sz w:val="24"/>
          <w:szCs w:val="24"/>
        </w:rPr>
      </w:pPr>
      <w:r w:rsidRPr="00904D24">
        <w:rPr>
          <w:rFonts w:ascii="Times New Roman" w:hAnsi="Times New Roman" w:cs="Times New Roman"/>
          <w:sz w:val="24"/>
          <w:szCs w:val="24"/>
        </w:rPr>
        <w:t xml:space="preserve"> Форма запроса на предоставление информации об обработке персональных данных Форма запроса на предоставление информации об обработке персональных данных </w:t>
      </w:r>
    </w:p>
    <w:p w:rsidR="00904D24" w:rsidRPr="00904D24" w:rsidRDefault="00904D24" w:rsidP="00904D24">
      <w:pPr>
        <w:pStyle w:val="a4"/>
        <w:jc w:val="right"/>
        <w:rPr>
          <w:rFonts w:ascii="Times New Roman" w:hAnsi="Times New Roman" w:cs="Times New Roman"/>
        </w:rPr>
      </w:pPr>
      <w:r w:rsidRPr="00904D24">
        <w:rPr>
          <w:rFonts w:ascii="Times New Roman" w:hAnsi="Times New Roman" w:cs="Times New Roman"/>
        </w:rPr>
        <w:t>Директору ООО «ЭВК»</w:t>
      </w:r>
    </w:p>
    <w:p w:rsidR="00904D24" w:rsidRDefault="00904D24" w:rsidP="00904D24">
      <w:pPr>
        <w:pStyle w:val="a4"/>
        <w:jc w:val="right"/>
        <w:rPr>
          <w:rFonts w:ascii="Times New Roman" w:hAnsi="Times New Roman" w:cs="Times New Roman"/>
        </w:rPr>
      </w:pPr>
      <w:r w:rsidRPr="00904D24">
        <w:rPr>
          <w:rFonts w:ascii="Times New Roman" w:hAnsi="Times New Roman" w:cs="Times New Roman"/>
        </w:rPr>
        <w:t xml:space="preserve"> _________________________________________</w:t>
      </w:r>
    </w:p>
    <w:p w:rsidR="00904D24" w:rsidRPr="00904D24" w:rsidRDefault="00904D24" w:rsidP="00904D24">
      <w:pPr>
        <w:pStyle w:val="a4"/>
        <w:jc w:val="right"/>
        <w:rPr>
          <w:rFonts w:ascii="Times New Roman" w:hAnsi="Times New Roman" w:cs="Times New Roman"/>
        </w:rPr>
      </w:pPr>
      <w:r w:rsidRPr="00904D24">
        <w:rPr>
          <w:rFonts w:ascii="Times New Roman" w:hAnsi="Times New Roman" w:cs="Times New Roman"/>
        </w:rPr>
        <w:t xml:space="preserve"> </w:t>
      </w:r>
    </w:p>
    <w:p w:rsidR="00904D24" w:rsidRPr="00EA7718" w:rsidRDefault="00904D24" w:rsidP="00904D24">
      <w:pPr>
        <w:pStyle w:val="a4"/>
        <w:jc w:val="center"/>
        <w:rPr>
          <w:rFonts w:ascii="Times New Roman" w:hAnsi="Times New Roman" w:cs="Times New Roman"/>
          <w:b/>
          <w:sz w:val="24"/>
          <w:szCs w:val="24"/>
        </w:rPr>
      </w:pPr>
      <w:r w:rsidRPr="00EA7718">
        <w:rPr>
          <w:rFonts w:ascii="Times New Roman" w:hAnsi="Times New Roman" w:cs="Times New Roman"/>
          <w:b/>
          <w:sz w:val="24"/>
          <w:szCs w:val="24"/>
        </w:rPr>
        <w:t>Запрос на предоставление информации</w:t>
      </w:r>
    </w:p>
    <w:p w:rsidR="00904D24" w:rsidRPr="00EA7718" w:rsidRDefault="00904D24" w:rsidP="00904D24">
      <w:pPr>
        <w:pStyle w:val="a4"/>
        <w:jc w:val="center"/>
        <w:rPr>
          <w:rFonts w:ascii="Times New Roman" w:hAnsi="Times New Roman" w:cs="Times New Roman"/>
          <w:b/>
          <w:sz w:val="24"/>
          <w:szCs w:val="24"/>
        </w:rPr>
      </w:pPr>
      <w:r w:rsidRPr="00EA7718">
        <w:rPr>
          <w:rFonts w:ascii="Times New Roman" w:hAnsi="Times New Roman" w:cs="Times New Roman"/>
          <w:b/>
          <w:sz w:val="24"/>
          <w:szCs w:val="24"/>
        </w:rPr>
        <w:t>об обработке персональных данных</w:t>
      </w:r>
    </w:p>
    <w:p w:rsidR="00904D24" w:rsidRPr="00EA7718" w:rsidRDefault="00904D24" w:rsidP="00904D24">
      <w:pPr>
        <w:pStyle w:val="a4"/>
        <w:jc w:val="center"/>
        <w:rPr>
          <w:rFonts w:ascii="Times New Roman" w:hAnsi="Times New Roman" w:cs="Times New Roman"/>
          <w:b/>
          <w:sz w:val="24"/>
          <w:szCs w:val="24"/>
        </w:rPr>
      </w:pPr>
    </w:p>
    <w:p w:rsidR="00904D24" w:rsidRPr="00904D24" w:rsidRDefault="00904D24" w:rsidP="00904D24">
      <w:pPr>
        <w:pStyle w:val="a4"/>
        <w:rPr>
          <w:rFonts w:ascii="Times New Roman" w:hAnsi="Times New Roman" w:cs="Times New Roman"/>
        </w:rPr>
      </w:pPr>
      <w:r w:rsidRPr="00904D24">
        <w:rPr>
          <w:rFonts w:ascii="Times New Roman" w:hAnsi="Times New Roman" w:cs="Times New Roman"/>
        </w:rPr>
        <w:t xml:space="preserve"> От</w:t>
      </w:r>
      <w:r w:rsidR="00EA7718">
        <w:rPr>
          <w:rFonts w:ascii="Times New Roman" w:hAnsi="Times New Roman" w:cs="Times New Roman"/>
        </w:rPr>
        <w:t xml:space="preserve"> _________________________________________________________________________________</w:t>
      </w:r>
    </w:p>
    <w:p w:rsidR="00904D24" w:rsidRPr="00904D24" w:rsidRDefault="00904D24" w:rsidP="00904D24">
      <w:pPr>
        <w:pStyle w:val="a4"/>
        <w:rPr>
          <w:rFonts w:ascii="Times New Roman" w:hAnsi="Times New Roman" w:cs="Times New Roman"/>
          <w:sz w:val="24"/>
          <w:szCs w:val="24"/>
        </w:rPr>
      </w:pPr>
      <w:r w:rsidRPr="00904D24">
        <w:rPr>
          <w:rFonts w:ascii="Times New Roman" w:hAnsi="Times New Roman" w:cs="Times New Roman"/>
        </w:rPr>
        <w:t xml:space="preserve">              </w:t>
      </w:r>
      <w:r>
        <w:rPr>
          <w:rFonts w:ascii="Times New Roman" w:hAnsi="Times New Roman" w:cs="Times New Roman"/>
        </w:rPr>
        <w:t xml:space="preserve">                                             </w:t>
      </w:r>
      <w:r w:rsidRPr="00904D24">
        <w:rPr>
          <w:rFonts w:ascii="Times New Roman" w:hAnsi="Times New Roman" w:cs="Times New Roman"/>
          <w:sz w:val="24"/>
          <w:szCs w:val="24"/>
        </w:rPr>
        <w:t xml:space="preserve">(фамилия, имя, отчество) </w:t>
      </w:r>
    </w:p>
    <w:p w:rsidR="000C5D54" w:rsidRPr="00EA7718" w:rsidRDefault="00EA7718" w:rsidP="00EA7718">
      <w:pPr>
        <w:pStyle w:val="a4"/>
        <w:rPr>
          <w:rFonts w:ascii="Times New Roman" w:hAnsi="Times New Roman" w:cs="Times New Roman"/>
          <w:sz w:val="24"/>
          <w:szCs w:val="24"/>
        </w:rPr>
      </w:pPr>
      <w:proofErr w:type="spellStart"/>
      <w:r w:rsidRPr="00EA7718">
        <w:rPr>
          <w:rFonts w:ascii="Times New Roman" w:hAnsi="Times New Roman" w:cs="Times New Roman"/>
          <w:sz w:val="24"/>
          <w:szCs w:val="24"/>
        </w:rPr>
        <w:t>паспорт_____________________</w:t>
      </w:r>
      <w:r w:rsidR="00904D24" w:rsidRPr="00EA7718">
        <w:rPr>
          <w:rFonts w:ascii="Times New Roman" w:hAnsi="Times New Roman" w:cs="Times New Roman"/>
          <w:sz w:val="24"/>
          <w:szCs w:val="24"/>
        </w:rPr>
        <w:t>выданный</w:t>
      </w:r>
      <w:proofErr w:type="spellEnd"/>
      <w:r w:rsidR="00904D24" w:rsidRPr="00EA7718">
        <w:rPr>
          <w:rFonts w:ascii="Times New Roman" w:hAnsi="Times New Roman" w:cs="Times New Roman"/>
          <w:sz w:val="24"/>
          <w:szCs w:val="24"/>
        </w:rPr>
        <w:t xml:space="preserve"> </w:t>
      </w:r>
      <w:r w:rsidRPr="00EA77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718">
        <w:rPr>
          <w:rFonts w:ascii="Times New Roman" w:hAnsi="Times New Roman" w:cs="Times New Roman"/>
          <w:sz w:val="24"/>
          <w:szCs w:val="24"/>
        </w:rPr>
        <w:t xml:space="preserve">______________________________________ </w:t>
      </w:r>
    </w:p>
    <w:p w:rsidR="00EA7718" w:rsidRPr="00EA7718" w:rsidRDefault="00EA7718" w:rsidP="00EA7718">
      <w:pPr>
        <w:pStyle w:val="a4"/>
        <w:rPr>
          <w:rFonts w:ascii="Times New Roman" w:hAnsi="Times New Roman" w:cs="Times New Roman"/>
          <w:sz w:val="24"/>
          <w:szCs w:val="24"/>
        </w:rPr>
      </w:pPr>
      <w:r w:rsidRPr="00EA77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718">
        <w:rPr>
          <w:rFonts w:ascii="Times New Roman" w:hAnsi="Times New Roman" w:cs="Times New Roman"/>
          <w:sz w:val="24"/>
          <w:szCs w:val="24"/>
        </w:rPr>
        <w:t xml:space="preserve">   (серия, </w:t>
      </w:r>
      <w:proofErr w:type="gramStart"/>
      <w:r w:rsidRPr="00EA7718">
        <w:rPr>
          <w:rFonts w:ascii="Times New Roman" w:hAnsi="Times New Roman" w:cs="Times New Roman"/>
          <w:sz w:val="24"/>
          <w:szCs w:val="24"/>
        </w:rPr>
        <w:t xml:space="preserve">номер)   </w:t>
      </w:r>
      <w:proofErr w:type="gramEnd"/>
      <w:r w:rsidRPr="00EA7718">
        <w:rPr>
          <w:rFonts w:ascii="Times New Roman" w:hAnsi="Times New Roman" w:cs="Times New Roman"/>
          <w:sz w:val="24"/>
          <w:szCs w:val="24"/>
        </w:rPr>
        <w:t xml:space="preserve">                                              (дата выдачи)</w:t>
      </w:r>
    </w:p>
    <w:p w:rsidR="00EA7718" w:rsidRPr="00EA7718" w:rsidRDefault="00904D24" w:rsidP="00EA7718">
      <w:pPr>
        <w:pStyle w:val="a4"/>
        <w:rPr>
          <w:rFonts w:ascii="Times New Roman" w:hAnsi="Times New Roman" w:cs="Times New Roman"/>
          <w:sz w:val="24"/>
          <w:szCs w:val="24"/>
        </w:rPr>
      </w:pPr>
      <w:proofErr w:type="gramStart"/>
      <w:r w:rsidRPr="00EA7718">
        <w:rPr>
          <w:rFonts w:ascii="Times New Roman" w:hAnsi="Times New Roman" w:cs="Times New Roman"/>
          <w:sz w:val="24"/>
          <w:szCs w:val="24"/>
        </w:rPr>
        <w:t>адрес:</w:t>
      </w:r>
      <w:r w:rsidR="000C5D54" w:rsidRPr="00EA7718">
        <w:rPr>
          <w:rFonts w:ascii="Times New Roman" w:hAnsi="Times New Roman" w:cs="Times New Roman"/>
          <w:sz w:val="24"/>
          <w:szCs w:val="24"/>
        </w:rPr>
        <w:t xml:space="preserve"> </w:t>
      </w:r>
      <w:r w:rsidR="00EA7718" w:rsidRPr="00EA7718">
        <w:rPr>
          <w:rFonts w:ascii="Times New Roman" w:hAnsi="Times New Roman" w:cs="Times New Roman"/>
          <w:sz w:val="24"/>
          <w:szCs w:val="24"/>
        </w:rPr>
        <w:t xml:space="preserve"> _</w:t>
      </w:r>
      <w:proofErr w:type="gramEnd"/>
      <w:r w:rsidR="00EA7718" w:rsidRPr="00EA7718">
        <w:rPr>
          <w:rFonts w:ascii="Times New Roman" w:hAnsi="Times New Roman" w:cs="Times New Roman"/>
          <w:sz w:val="24"/>
          <w:szCs w:val="24"/>
        </w:rPr>
        <w:t>______________________________________________________________________</w:t>
      </w:r>
    </w:p>
    <w:p w:rsidR="00904D24" w:rsidRDefault="000C5D54"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 xml:space="preserve">            </w:t>
      </w:r>
      <w:r w:rsidR="00904D24" w:rsidRPr="00EA7718">
        <w:rPr>
          <w:rFonts w:ascii="Times New Roman" w:hAnsi="Times New Roman" w:cs="Times New Roman"/>
          <w:sz w:val="24"/>
          <w:szCs w:val="24"/>
        </w:rPr>
        <w:t xml:space="preserve"> </w:t>
      </w:r>
      <w:r w:rsidRPr="00EA7718">
        <w:rPr>
          <w:rFonts w:ascii="Times New Roman" w:hAnsi="Times New Roman" w:cs="Times New Roman"/>
          <w:sz w:val="24"/>
          <w:szCs w:val="24"/>
        </w:rPr>
        <w:t xml:space="preserve">       </w:t>
      </w:r>
      <w:r w:rsidR="00EA7718" w:rsidRPr="00EA7718">
        <w:rPr>
          <w:rFonts w:ascii="Times New Roman" w:hAnsi="Times New Roman" w:cs="Times New Roman"/>
          <w:sz w:val="24"/>
          <w:szCs w:val="24"/>
        </w:rPr>
        <w:t xml:space="preserve">                                   </w:t>
      </w:r>
      <w:r w:rsidR="00904D24" w:rsidRPr="00EA7718">
        <w:rPr>
          <w:rFonts w:ascii="Times New Roman" w:hAnsi="Times New Roman" w:cs="Times New Roman"/>
          <w:sz w:val="24"/>
          <w:szCs w:val="24"/>
        </w:rPr>
        <w:t>(адрес места жительства)</w:t>
      </w:r>
    </w:p>
    <w:p w:rsidR="00EA7718" w:rsidRPr="00EA7718" w:rsidRDefault="00EA7718" w:rsidP="00EA7718">
      <w:pPr>
        <w:pStyle w:val="a4"/>
        <w:jc w:val="both"/>
        <w:rPr>
          <w:rFonts w:ascii="Times New Roman" w:hAnsi="Times New Roman" w:cs="Times New Roman"/>
          <w:sz w:val="24"/>
          <w:szCs w:val="24"/>
        </w:rPr>
      </w:pPr>
    </w:p>
    <w:p w:rsidR="00EA7718" w:rsidRDefault="00904D24"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 xml:space="preserve">Основания, по которым лицо выступает в качестве законного представителя субъекта персональных </w:t>
      </w:r>
      <w:proofErr w:type="gramStart"/>
      <w:r w:rsidRPr="00EA7718">
        <w:rPr>
          <w:rFonts w:ascii="Times New Roman" w:hAnsi="Times New Roman" w:cs="Times New Roman"/>
          <w:sz w:val="24"/>
          <w:szCs w:val="24"/>
        </w:rPr>
        <w:t>данных:</w:t>
      </w:r>
      <w:r w:rsidR="00EA7718">
        <w:rPr>
          <w:rFonts w:ascii="Times New Roman" w:hAnsi="Times New Roman" w:cs="Times New Roman"/>
          <w:sz w:val="24"/>
          <w:szCs w:val="24"/>
        </w:rPr>
        <w:t xml:space="preserve">   </w:t>
      </w:r>
      <w:proofErr w:type="gramEnd"/>
      <w:r w:rsidRPr="00EA7718">
        <w:rPr>
          <w:rFonts w:ascii="Times New Roman" w:hAnsi="Times New Roman" w:cs="Times New Roman"/>
          <w:sz w:val="24"/>
          <w:szCs w:val="24"/>
        </w:rPr>
        <w:t xml:space="preserve"> ________________________________________________________  </w:t>
      </w:r>
    </w:p>
    <w:p w:rsidR="00EA7718" w:rsidRDefault="00EA7718" w:rsidP="00EA7718">
      <w:pPr>
        <w:pStyle w:val="a4"/>
        <w:jc w:val="both"/>
        <w:rPr>
          <w:rFonts w:ascii="Times New Roman" w:hAnsi="Times New Roman" w:cs="Times New Roman"/>
          <w:sz w:val="24"/>
          <w:szCs w:val="24"/>
        </w:rPr>
      </w:pPr>
    </w:p>
    <w:p w:rsidR="00EA7718" w:rsidRDefault="00904D24"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Сведения, подтверждающие факт обработки персональных данных в ООО «</w:t>
      </w:r>
      <w:r w:rsidR="00092139" w:rsidRPr="00EA7718">
        <w:rPr>
          <w:rFonts w:ascii="Times New Roman" w:hAnsi="Times New Roman" w:cs="Times New Roman"/>
          <w:sz w:val="24"/>
          <w:szCs w:val="24"/>
        </w:rPr>
        <w:t>ЭВК</w:t>
      </w:r>
      <w:r w:rsidRPr="00EA7718">
        <w:rPr>
          <w:rFonts w:ascii="Times New Roman" w:hAnsi="Times New Roman" w:cs="Times New Roman"/>
          <w:sz w:val="24"/>
          <w:szCs w:val="24"/>
        </w:rPr>
        <w:t>»: ___________________________________________________________</w:t>
      </w:r>
      <w:r w:rsidR="00092139" w:rsidRPr="00EA7718">
        <w:rPr>
          <w:rFonts w:ascii="Times New Roman" w:hAnsi="Times New Roman" w:cs="Times New Roman"/>
          <w:sz w:val="24"/>
          <w:szCs w:val="24"/>
        </w:rPr>
        <w:t>__________________</w:t>
      </w:r>
      <w:r w:rsidRPr="00EA7718">
        <w:rPr>
          <w:rFonts w:ascii="Times New Roman" w:hAnsi="Times New Roman" w:cs="Times New Roman"/>
          <w:sz w:val="24"/>
          <w:szCs w:val="24"/>
        </w:rPr>
        <w:t xml:space="preserve"> </w:t>
      </w:r>
    </w:p>
    <w:p w:rsidR="00EA7718" w:rsidRDefault="00EA7718" w:rsidP="00EA7718">
      <w:pPr>
        <w:pStyle w:val="a4"/>
        <w:jc w:val="both"/>
        <w:rPr>
          <w:rFonts w:ascii="Times New Roman" w:hAnsi="Times New Roman" w:cs="Times New Roman"/>
          <w:sz w:val="24"/>
          <w:szCs w:val="24"/>
        </w:rPr>
      </w:pPr>
    </w:p>
    <w:p w:rsidR="00EA7718" w:rsidRPr="00EA7718" w:rsidRDefault="00904D24"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В соответствии со ст. 14 Федерального закона от 27.07.2006 г. № 152-ФЗ «О персональных данных» прошу предоставить следующую информацию, касающу</w:t>
      </w:r>
      <w:r w:rsidR="00092139" w:rsidRPr="00EA7718">
        <w:rPr>
          <w:rFonts w:ascii="Times New Roman" w:hAnsi="Times New Roman" w:cs="Times New Roman"/>
          <w:sz w:val="24"/>
          <w:szCs w:val="24"/>
        </w:rPr>
        <w:t>юся обработки моих персональных</w:t>
      </w:r>
      <w:r w:rsidR="000C5D54" w:rsidRPr="00EA7718">
        <w:rPr>
          <w:rFonts w:ascii="Times New Roman" w:hAnsi="Times New Roman" w:cs="Times New Roman"/>
          <w:sz w:val="24"/>
          <w:szCs w:val="24"/>
        </w:rPr>
        <w:t xml:space="preserve"> </w:t>
      </w:r>
      <w:proofErr w:type="gramStart"/>
      <w:r w:rsidRPr="00EA7718">
        <w:rPr>
          <w:rFonts w:ascii="Times New Roman" w:hAnsi="Times New Roman" w:cs="Times New Roman"/>
          <w:sz w:val="24"/>
          <w:szCs w:val="24"/>
        </w:rPr>
        <w:t>данных:</w:t>
      </w:r>
      <w:r w:rsidR="00092139" w:rsidRPr="00EA7718">
        <w:rPr>
          <w:rFonts w:ascii="Times New Roman" w:hAnsi="Times New Roman" w:cs="Times New Roman"/>
          <w:sz w:val="24"/>
          <w:szCs w:val="24"/>
        </w:rPr>
        <w:t xml:space="preserve">   </w:t>
      </w:r>
      <w:proofErr w:type="gramEnd"/>
      <w:r w:rsidRPr="00EA7718">
        <w:rPr>
          <w:rFonts w:ascii="Times New Roman" w:hAnsi="Times New Roman" w:cs="Times New Roman"/>
          <w:sz w:val="24"/>
          <w:szCs w:val="24"/>
        </w:rPr>
        <w:t xml:space="preserve"> </w:t>
      </w:r>
      <w:r w:rsidR="00EA7718" w:rsidRPr="00EA7718">
        <w:rPr>
          <w:rFonts w:ascii="Times New Roman" w:hAnsi="Times New Roman" w:cs="Times New Roman"/>
          <w:sz w:val="24"/>
          <w:szCs w:val="24"/>
        </w:rPr>
        <w:t xml:space="preserve">  ________________________________________________________</w:t>
      </w:r>
    </w:p>
    <w:p w:rsidR="00EA7718" w:rsidRPr="00EA7718" w:rsidRDefault="00EA7718"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 xml:space="preserve">   ____________________________________________________________________________</w:t>
      </w:r>
    </w:p>
    <w:p w:rsidR="00EA7718" w:rsidRPr="00EA7718" w:rsidRDefault="00EA7718"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718">
        <w:rPr>
          <w:rFonts w:ascii="Times New Roman" w:hAnsi="Times New Roman" w:cs="Times New Roman"/>
          <w:sz w:val="24"/>
          <w:szCs w:val="24"/>
        </w:rPr>
        <w:t xml:space="preserve"> ____________________________________________________________________________</w:t>
      </w:r>
    </w:p>
    <w:p w:rsidR="00EA7718" w:rsidRPr="00EA7718" w:rsidRDefault="00EA7718" w:rsidP="00EA7718">
      <w:pPr>
        <w:pStyle w:val="a4"/>
        <w:jc w:val="both"/>
        <w:rPr>
          <w:rFonts w:ascii="Times New Roman" w:hAnsi="Times New Roman" w:cs="Times New Roman"/>
          <w:sz w:val="24"/>
          <w:szCs w:val="24"/>
        </w:rPr>
      </w:pPr>
      <w:r w:rsidRPr="00EA7718">
        <w:rPr>
          <w:rFonts w:ascii="Times New Roman" w:hAnsi="Times New Roman" w:cs="Times New Roman"/>
          <w:sz w:val="24"/>
          <w:szCs w:val="24"/>
        </w:rPr>
        <w:t xml:space="preserve">                                               (указать запрашиваемые сведения)</w:t>
      </w:r>
      <w:r w:rsidR="00092139" w:rsidRPr="00EA7718">
        <w:rPr>
          <w:rFonts w:ascii="Times New Roman" w:hAnsi="Times New Roman" w:cs="Times New Roman"/>
          <w:sz w:val="24"/>
          <w:szCs w:val="24"/>
        </w:rPr>
        <w:t xml:space="preserve">   </w:t>
      </w:r>
    </w:p>
    <w:p w:rsidR="000C5D54" w:rsidRDefault="00904D24" w:rsidP="00C25BF7">
      <w:pPr>
        <w:shd w:val="clear" w:color="auto" w:fill="FFFFFF"/>
        <w:spacing w:before="240" w:after="240" w:line="240" w:lineRule="auto"/>
        <w:jc w:val="both"/>
        <w:outlineLvl w:val="0"/>
        <w:rPr>
          <w:rFonts w:ascii="Times New Roman" w:hAnsi="Times New Roman" w:cs="Times New Roman"/>
          <w:sz w:val="24"/>
          <w:szCs w:val="24"/>
        </w:rPr>
      </w:pPr>
      <w:r w:rsidRPr="00904D24">
        <w:rPr>
          <w:rFonts w:ascii="Times New Roman" w:hAnsi="Times New Roman" w:cs="Times New Roman"/>
          <w:sz w:val="24"/>
          <w:szCs w:val="24"/>
        </w:rPr>
        <w:t xml:space="preserve">Данный запрос является первичным / повторным, на основании того, </w:t>
      </w:r>
      <w:proofErr w:type="gramStart"/>
      <w:r w:rsidRPr="00904D24">
        <w:rPr>
          <w:rFonts w:ascii="Times New Roman" w:hAnsi="Times New Roman" w:cs="Times New Roman"/>
          <w:sz w:val="24"/>
          <w:szCs w:val="24"/>
        </w:rPr>
        <w:t xml:space="preserve">что: </w:t>
      </w:r>
      <w:r w:rsidR="00EA7718">
        <w:rPr>
          <w:rFonts w:ascii="Times New Roman" w:hAnsi="Times New Roman" w:cs="Times New Roman"/>
          <w:sz w:val="24"/>
          <w:szCs w:val="24"/>
        </w:rPr>
        <w:t xml:space="preserve">  </w:t>
      </w:r>
      <w:proofErr w:type="gramEnd"/>
      <w:r w:rsidR="00EA7718">
        <w:rPr>
          <w:rFonts w:ascii="Times New Roman" w:hAnsi="Times New Roman" w:cs="Times New Roman"/>
          <w:sz w:val="24"/>
          <w:szCs w:val="24"/>
        </w:rPr>
        <w:t xml:space="preserve">  </w:t>
      </w:r>
      <w:r w:rsidRPr="00904D24">
        <w:rPr>
          <w:rFonts w:ascii="Times New Roman" w:hAnsi="Times New Roman" w:cs="Times New Roman"/>
          <w:sz w:val="24"/>
          <w:szCs w:val="24"/>
        </w:rPr>
        <w:t>___________________________________________________________</w:t>
      </w:r>
      <w:r w:rsidR="000C5D54">
        <w:rPr>
          <w:rFonts w:ascii="Times New Roman" w:hAnsi="Times New Roman" w:cs="Times New Roman"/>
          <w:sz w:val="24"/>
          <w:szCs w:val="24"/>
        </w:rPr>
        <w:t xml:space="preserve">__________________ </w:t>
      </w:r>
      <w:r w:rsidR="00EA7718">
        <w:rPr>
          <w:rFonts w:ascii="Times New Roman" w:hAnsi="Times New Roman" w:cs="Times New Roman"/>
          <w:sz w:val="24"/>
          <w:szCs w:val="24"/>
        </w:rPr>
        <w:t xml:space="preserve">    </w:t>
      </w:r>
      <w:r w:rsidR="000C5D54">
        <w:rPr>
          <w:rFonts w:ascii="Times New Roman" w:hAnsi="Times New Roman" w:cs="Times New Roman"/>
          <w:sz w:val="24"/>
          <w:szCs w:val="24"/>
        </w:rPr>
        <w:t>(</w:t>
      </w:r>
      <w:r w:rsidRPr="00904D24">
        <w:rPr>
          <w:rFonts w:ascii="Times New Roman" w:hAnsi="Times New Roman" w:cs="Times New Roman"/>
          <w:sz w:val="24"/>
          <w:szCs w:val="24"/>
        </w:rPr>
        <w:t xml:space="preserve">указать причину направления повторного запроса) </w:t>
      </w:r>
    </w:p>
    <w:p w:rsidR="000C5D54" w:rsidRDefault="00904D24" w:rsidP="00C25BF7">
      <w:pPr>
        <w:shd w:val="clear" w:color="auto" w:fill="FFFFFF"/>
        <w:spacing w:before="240" w:after="240" w:line="240" w:lineRule="auto"/>
        <w:jc w:val="both"/>
        <w:outlineLvl w:val="0"/>
        <w:rPr>
          <w:rFonts w:ascii="Times New Roman" w:hAnsi="Times New Roman" w:cs="Times New Roman"/>
          <w:sz w:val="24"/>
          <w:szCs w:val="24"/>
        </w:rPr>
      </w:pPr>
      <w:r w:rsidRPr="00904D24">
        <w:rPr>
          <w:rFonts w:ascii="Times New Roman" w:hAnsi="Times New Roman" w:cs="Times New Roman"/>
          <w:sz w:val="24"/>
          <w:szCs w:val="24"/>
        </w:rPr>
        <w:t xml:space="preserve">Указанные сведения прошу предоставить по </w:t>
      </w:r>
      <w:proofErr w:type="gramStart"/>
      <w:r w:rsidRPr="00904D24">
        <w:rPr>
          <w:rFonts w:ascii="Times New Roman" w:hAnsi="Times New Roman" w:cs="Times New Roman"/>
          <w:sz w:val="24"/>
          <w:szCs w:val="24"/>
        </w:rPr>
        <w:t xml:space="preserve">адресу: </w:t>
      </w:r>
      <w:r w:rsidR="000C5D54">
        <w:rPr>
          <w:rFonts w:ascii="Times New Roman" w:hAnsi="Times New Roman" w:cs="Times New Roman"/>
          <w:sz w:val="24"/>
          <w:szCs w:val="24"/>
        </w:rPr>
        <w:t xml:space="preserve"> _</w:t>
      </w:r>
      <w:proofErr w:type="gramEnd"/>
      <w:r w:rsidR="000C5D54">
        <w:rPr>
          <w:rFonts w:ascii="Times New Roman" w:hAnsi="Times New Roman" w:cs="Times New Roman"/>
          <w:sz w:val="24"/>
          <w:szCs w:val="24"/>
        </w:rPr>
        <w:t>____________________________________________________________________________</w:t>
      </w:r>
    </w:p>
    <w:p w:rsidR="000C5D54" w:rsidRPr="00EA7718" w:rsidRDefault="00EA7718" w:rsidP="00EA7718">
      <w:pPr>
        <w:pStyle w:val="a4"/>
        <w:rPr>
          <w:rFonts w:ascii="Times New Roman" w:hAnsi="Times New Roman" w:cs="Times New Roman"/>
          <w:sz w:val="24"/>
          <w:szCs w:val="24"/>
        </w:rPr>
      </w:pPr>
      <w:r>
        <w:rPr>
          <w:rFonts w:ascii="Times New Roman" w:hAnsi="Times New Roman" w:cs="Times New Roman"/>
          <w:sz w:val="24"/>
          <w:szCs w:val="24"/>
        </w:rPr>
        <w:t xml:space="preserve">  </w:t>
      </w:r>
      <w:r w:rsidR="00904D24" w:rsidRPr="00EA7718">
        <w:rPr>
          <w:rFonts w:ascii="Times New Roman" w:hAnsi="Times New Roman" w:cs="Times New Roman"/>
          <w:sz w:val="24"/>
          <w:szCs w:val="24"/>
        </w:rPr>
        <w:t>_____________</w:t>
      </w:r>
      <w:r w:rsidR="000C5D54" w:rsidRPr="00EA7718">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D24" w:rsidRPr="00EA7718">
        <w:rPr>
          <w:rFonts w:ascii="Times New Roman" w:hAnsi="Times New Roman" w:cs="Times New Roman"/>
          <w:sz w:val="24"/>
          <w:szCs w:val="24"/>
        </w:rPr>
        <w:t xml:space="preserve"> ___________________________</w:t>
      </w:r>
    </w:p>
    <w:p w:rsidR="00C25BF7" w:rsidRPr="00EA7718" w:rsidRDefault="000C5D54" w:rsidP="00EA7718">
      <w:pPr>
        <w:pStyle w:val="a4"/>
        <w:rPr>
          <w:rFonts w:ascii="Times New Roman" w:eastAsia="Times New Roman" w:hAnsi="Times New Roman" w:cs="Times New Roman"/>
          <w:b/>
          <w:color w:val="202430"/>
          <w:kern w:val="36"/>
          <w:sz w:val="24"/>
          <w:szCs w:val="24"/>
          <w:lang w:eastAsia="ru-RU"/>
        </w:rPr>
      </w:pPr>
      <w:r w:rsidRPr="00EA7718">
        <w:rPr>
          <w:rFonts w:ascii="Times New Roman" w:hAnsi="Times New Roman" w:cs="Times New Roman"/>
          <w:sz w:val="24"/>
          <w:szCs w:val="24"/>
        </w:rPr>
        <w:t xml:space="preserve">    </w:t>
      </w:r>
      <w:r w:rsidR="00EA7718">
        <w:rPr>
          <w:rFonts w:ascii="Times New Roman" w:hAnsi="Times New Roman" w:cs="Times New Roman"/>
          <w:sz w:val="24"/>
          <w:szCs w:val="24"/>
        </w:rPr>
        <w:t xml:space="preserve">  </w:t>
      </w:r>
      <w:bookmarkStart w:id="0" w:name="_GoBack"/>
      <w:bookmarkEnd w:id="0"/>
      <w:r w:rsidR="00904D24" w:rsidRPr="00EA7718">
        <w:rPr>
          <w:rFonts w:ascii="Times New Roman" w:hAnsi="Times New Roman" w:cs="Times New Roman"/>
          <w:sz w:val="24"/>
          <w:szCs w:val="24"/>
        </w:rPr>
        <w:t xml:space="preserve"> (</w:t>
      </w:r>
      <w:proofErr w:type="gramStart"/>
      <w:r w:rsidR="00904D24" w:rsidRPr="00EA7718">
        <w:rPr>
          <w:rFonts w:ascii="Times New Roman" w:hAnsi="Times New Roman" w:cs="Times New Roman"/>
          <w:sz w:val="24"/>
          <w:szCs w:val="24"/>
        </w:rPr>
        <w:t>дата)</w:t>
      </w:r>
      <w:r w:rsidRPr="00EA7718">
        <w:rPr>
          <w:rFonts w:ascii="Times New Roman" w:hAnsi="Times New Roman" w:cs="Times New Roman"/>
          <w:sz w:val="24"/>
          <w:szCs w:val="24"/>
        </w:rPr>
        <w:t xml:space="preserve">   </w:t>
      </w:r>
      <w:proofErr w:type="gramEnd"/>
      <w:r w:rsidRPr="00EA7718">
        <w:rPr>
          <w:rFonts w:ascii="Times New Roman" w:hAnsi="Times New Roman" w:cs="Times New Roman"/>
          <w:sz w:val="24"/>
          <w:szCs w:val="24"/>
        </w:rPr>
        <w:t xml:space="preserve">                                                                                                 </w:t>
      </w:r>
      <w:r w:rsidR="00904D24" w:rsidRPr="00EA7718">
        <w:rPr>
          <w:rFonts w:ascii="Times New Roman" w:hAnsi="Times New Roman" w:cs="Times New Roman"/>
          <w:sz w:val="24"/>
          <w:szCs w:val="24"/>
        </w:rPr>
        <w:t xml:space="preserve"> (подпись)</w:t>
      </w:r>
    </w:p>
    <w:p w:rsidR="004C70A6" w:rsidRPr="00904D24" w:rsidRDefault="004C70A6" w:rsidP="00C25BF7">
      <w:pPr>
        <w:rPr>
          <w:rFonts w:ascii="Times New Roman" w:hAnsi="Times New Roman" w:cs="Times New Roman"/>
          <w:sz w:val="24"/>
          <w:szCs w:val="24"/>
        </w:rPr>
      </w:pPr>
    </w:p>
    <w:sectPr w:rsidR="004C70A6" w:rsidRPr="00904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3269"/>
    <w:multiLevelType w:val="hybridMultilevel"/>
    <w:tmpl w:val="3DA4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0A4910"/>
    <w:multiLevelType w:val="hybridMultilevel"/>
    <w:tmpl w:val="5630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E2"/>
    <w:rsid w:val="00092139"/>
    <w:rsid w:val="000C5D54"/>
    <w:rsid w:val="0021515E"/>
    <w:rsid w:val="004C70A6"/>
    <w:rsid w:val="006F11F7"/>
    <w:rsid w:val="007666E5"/>
    <w:rsid w:val="00904D24"/>
    <w:rsid w:val="009737E2"/>
    <w:rsid w:val="009D5D6A"/>
    <w:rsid w:val="009E39CB"/>
    <w:rsid w:val="00C17156"/>
    <w:rsid w:val="00C25BF7"/>
    <w:rsid w:val="00D64C61"/>
    <w:rsid w:val="00EA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6DC2A-31F3-4255-A766-B662463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F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F7"/>
    <w:pPr>
      <w:ind w:left="720"/>
      <w:contextualSpacing/>
    </w:pPr>
  </w:style>
  <w:style w:type="paragraph" w:styleId="a4">
    <w:name w:val="No Spacing"/>
    <w:uiPriority w:val="1"/>
    <w:qFormat/>
    <w:rsid w:val="00904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Мочалина Елена Вячеславовна</dc:creator>
  <cp:keywords/>
  <dc:description/>
  <cp:lastModifiedBy>Пользователь</cp:lastModifiedBy>
  <cp:revision>3</cp:revision>
  <dcterms:created xsi:type="dcterms:W3CDTF">2025-06-22T17:50:00Z</dcterms:created>
  <dcterms:modified xsi:type="dcterms:W3CDTF">2025-06-22T18:21:00Z</dcterms:modified>
</cp:coreProperties>
</file>